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03-09</w:t>
      </w:r>
      <w:r w:rsidR="00D82C01">
        <w:rPr>
          <w:rFonts w:eastAsia="Cambria" w:cstheme="minorHAnsi"/>
          <w:b/>
          <w:bCs/>
          <w:sz w:val="24"/>
          <w:szCs w:val="24"/>
        </w:rPr>
        <w:t>.03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EA5696" w:rsidRPr="0090227B" w:rsidRDefault="007851D3" w:rsidP="00EA56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С </w:t>
      </w:r>
      <w:bookmarkStart w:id="0" w:name="_GoBack"/>
      <w:bookmarkEnd w:id="0"/>
      <w:r w:rsidR="00EA5696">
        <w:rPr>
          <w:rFonts w:eastAsia="Cambria" w:cstheme="minorHAnsi"/>
          <w:sz w:val="24"/>
          <w:szCs w:val="24"/>
        </w:rPr>
        <w:t>7 марта н</w:t>
      </w:r>
      <w:r w:rsidR="00EA5696" w:rsidRPr="00EA5696">
        <w:rPr>
          <w:rFonts w:eastAsia="Cambria" w:cstheme="minorHAnsi"/>
          <w:sz w:val="24"/>
          <w:szCs w:val="24"/>
        </w:rPr>
        <w:t xml:space="preserve">ачаты сравнительные актинометрические наблюдения за коротковолновой составляющей радиационного баланса </w:t>
      </w:r>
      <w:r w:rsidR="00EA5696">
        <w:rPr>
          <w:rFonts w:eastAsia="Cambria" w:cstheme="minorHAnsi"/>
          <w:sz w:val="24"/>
          <w:szCs w:val="24"/>
        </w:rPr>
        <w:t xml:space="preserve">и </w:t>
      </w:r>
      <w:r w:rsidR="00EA5696" w:rsidRPr="00EA5696">
        <w:rPr>
          <w:rFonts w:eastAsia="Cambria" w:cstheme="minorHAnsi"/>
          <w:sz w:val="24"/>
          <w:szCs w:val="24"/>
        </w:rPr>
        <w:t>регулярные наблюдения общего содержания озона в атмосфере прибором М-124</w:t>
      </w:r>
      <w:r w:rsidR="00EA5696">
        <w:rPr>
          <w:rFonts w:eastAsia="Cambria" w:cstheme="minorHAnsi"/>
          <w:sz w:val="24"/>
          <w:szCs w:val="24"/>
        </w:rPr>
        <w:t xml:space="preserve"> и </w:t>
      </w:r>
      <w:r w:rsidR="00EA5696" w:rsidRPr="00EA5696">
        <w:rPr>
          <w:rFonts w:eastAsia="Cambria" w:cstheme="minorHAnsi"/>
          <w:sz w:val="24"/>
          <w:szCs w:val="24"/>
        </w:rPr>
        <w:t>с помощью УФОС в автоматическом режиме.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D82C01">
        <w:rPr>
          <w:rFonts w:eastAsia="Cambria" w:cstheme="minorHAnsi"/>
          <w:sz w:val="24"/>
          <w:szCs w:val="24"/>
        </w:rPr>
        <w:t>7</w:t>
      </w:r>
      <w:r w:rsidR="00F54790">
        <w:rPr>
          <w:rFonts w:eastAsia="Cambria" w:cstheme="minorHAnsi"/>
          <w:sz w:val="24"/>
          <w:szCs w:val="24"/>
        </w:rPr>
        <w:t>,</w:t>
      </w:r>
      <w:r w:rsidR="00EA5696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EA5696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EA5696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21626">
        <w:rPr>
          <w:rFonts w:eastAsia="Cambria" w:cstheme="minorHAnsi"/>
          <w:sz w:val="24"/>
          <w:szCs w:val="24"/>
        </w:rPr>
        <w:t>2</w:t>
      </w:r>
      <w:r w:rsidR="00EA5696">
        <w:rPr>
          <w:rFonts w:eastAsia="Cambria" w:cstheme="minorHAnsi"/>
          <w:sz w:val="24"/>
          <w:szCs w:val="24"/>
        </w:rPr>
        <w:t>5,9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DD2DF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Проведено</w:t>
      </w:r>
      <w:r w:rsidR="000D5A7B">
        <w:rPr>
          <w:rFonts w:eastAsia="Cambria" w:cstheme="minorHAnsi"/>
          <w:sz w:val="24"/>
          <w:szCs w:val="24"/>
        </w:rPr>
        <w:t>:</w:t>
      </w:r>
    </w:p>
    <w:p w:rsidR="00EA5696" w:rsidRDefault="00EA5696" w:rsidP="00EA569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A5696">
        <w:rPr>
          <w:rFonts w:eastAsia="Cambria" w:cstheme="minorHAnsi"/>
          <w:sz w:val="24"/>
          <w:szCs w:val="24"/>
        </w:rPr>
        <w:t>- на основном ледовом полигоне в 35 контрольных точках измерения основных морфометрических характеристик недеформированного льда и снега методом контактного бурения;</w:t>
      </w:r>
    </w:p>
    <w:p w:rsidR="00EA5696" w:rsidRDefault="00EA5696" w:rsidP="00EA569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A5696">
        <w:rPr>
          <w:rFonts w:eastAsia="Cambria" w:cstheme="minorHAnsi"/>
          <w:sz w:val="24"/>
          <w:szCs w:val="24"/>
        </w:rPr>
        <w:t>- в контрольной точке полигона измерения физических свойств льда, температуры поверхности снега, поверхности снег-лёд, температуры воды; послойное измерение температуры льда на горизонтах, отбор проб льда на горизонтах на солё</w:t>
      </w:r>
      <w:r>
        <w:rPr>
          <w:rFonts w:eastAsia="Cambria" w:cstheme="minorHAnsi"/>
          <w:sz w:val="24"/>
          <w:szCs w:val="24"/>
        </w:rPr>
        <w:t>ность, измерение плотности льда;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640366" w:rsidRPr="00640366" w:rsidRDefault="00640366" w:rsidP="0064036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40366">
        <w:rPr>
          <w:rFonts w:eastAsia="Cambria" w:cstheme="minorHAnsi"/>
          <w:sz w:val="24"/>
          <w:szCs w:val="24"/>
        </w:rPr>
        <w:t>Проводятся работы по монтажу и наладке экспериментального образца измерительной системы раннего предупреждения в режиме реального времени о возможных сжатиях и разлома ледяных полей.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AE5B29" w:rsidRDefault="00C60B55" w:rsidP="00AE5B29">
      <w:pPr>
        <w:spacing w:after="0" w:line="360" w:lineRule="auto"/>
        <w:ind w:firstLine="426"/>
        <w:jc w:val="both"/>
      </w:pPr>
      <w:r w:rsidRPr="00C60B55">
        <w:rPr>
          <w:rFonts w:eastAsia="Cambria" w:cstheme="minorHAnsi"/>
          <w:sz w:val="24"/>
          <w:szCs w:val="24"/>
        </w:rPr>
        <w:lastRenderedPageBreak/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640366">
        <w:rPr>
          <w:rFonts w:eastAsia="Cambria" w:cstheme="minorHAnsi"/>
          <w:sz w:val="24"/>
          <w:szCs w:val="24"/>
        </w:rPr>
        <w:t>восемь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5B78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C26F32">
        <w:rPr>
          <w:rFonts w:eastAsia="Cambria" w:cstheme="minorHAnsi"/>
          <w:sz w:val="24"/>
          <w:szCs w:val="24"/>
        </w:rPr>
        <w:t xml:space="preserve"> </w:t>
      </w:r>
      <w:r w:rsidR="00AE5B29">
        <w:rPr>
          <w:rFonts w:eastAsia="Cambria" w:cstheme="minorHAnsi"/>
          <w:sz w:val="24"/>
          <w:szCs w:val="24"/>
        </w:rPr>
        <w:t>(</w:t>
      </w:r>
      <w:r w:rsidR="00640366">
        <w:t>одно зондирование выполнено в районе постановки ПАБС</w:t>
      </w:r>
      <w:r w:rsidR="00AE5B29"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альной </w:t>
      </w:r>
      <w:proofErr w:type="spellStart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радиотомографии</w:t>
      </w:r>
      <w:proofErr w:type="spellEnd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640366" w:rsidRPr="00951BA7" w:rsidRDefault="00640366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С 1 марта </w:t>
      </w:r>
      <w:r w:rsidRPr="00640366">
        <w:rPr>
          <w:rFonts w:eastAsia="Cambria" w:cstheme="minorHAnsi"/>
          <w:color w:val="000000" w:themeColor="text1"/>
          <w:sz w:val="24"/>
          <w:szCs w:val="24"/>
        </w:rPr>
        <w:t>возобновлены</w:t>
      </w:r>
      <w:r w:rsidRPr="00640366">
        <w:t xml:space="preserve"> </w:t>
      </w:r>
      <w:r>
        <w:rPr>
          <w:rFonts w:eastAsia="Cambria" w:cstheme="minorHAnsi"/>
          <w:color w:val="000000" w:themeColor="text1"/>
          <w:sz w:val="24"/>
          <w:szCs w:val="24"/>
        </w:rPr>
        <w:t>с</w:t>
      </w:r>
      <w:r w:rsidRPr="00640366">
        <w:rPr>
          <w:rFonts w:eastAsia="Cambria" w:cstheme="minorHAnsi"/>
          <w:color w:val="000000" w:themeColor="text1"/>
          <w:sz w:val="24"/>
          <w:szCs w:val="24"/>
        </w:rPr>
        <w:t>пектральные наблюдения за солнечной УФ-радиацией</w:t>
      </w:r>
      <w:r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640366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D82C01">
        <w:rPr>
          <w:rFonts w:eastAsia="Cambria" w:cstheme="minorHAnsi"/>
          <w:sz w:val="24"/>
          <w:szCs w:val="24"/>
        </w:rPr>
        <w:t>марта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B29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6631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74F2-1F49-4C9F-BB08-9DBFF1CF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2016-12-28T06:30:00Z</cp:lastPrinted>
  <dcterms:created xsi:type="dcterms:W3CDTF">2022-01-19T08:09:00Z</dcterms:created>
  <dcterms:modified xsi:type="dcterms:W3CDTF">2022-03-09T06:25:00Z</dcterms:modified>
</cp:coreProperties>
</file>